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586CA1" w:rsidRPr="001C02F0" w:rsidTr="00586CA1">
        <w:trPr>
          <w:tblCellSpacing w:w="0" w:type="dxa"/>
        </w:trPr>
        <w:tc>
          <w:tcPr>
            <w:tcW w:w="0" w:type="auto"/>
            <w:vAlign w:val="center"/>
            <w:hideMark/>
          </w:tcPr>
          <w:p w:rsidR="00586CA1" w:rsidRPr="001C02F0" w:rsidRDefault="00586CA1" w:rsidP="001C02F0"/>
        </w:tc>
      </w:tr>
      <w:tr w:rsidR="00586CA1" w:rsidRPr="001C02F0" w:rsidTr="00586CA1">
        <w:trPr>
          <w:tblCellSpacing w:w="0" w:type="dxa"/>
        </w:trPr>
        <w:tc>
          <w:tcPr>
            <w:tcW w:w="0" w:type="auto"/>
            <w:hideMark/>
          </w:tcPr>
          <w:p w:rsidR="001C02F0" w:rsidRDefault="001C02F0" w:rsidP="001C02F0">
            <w:pPr>
              <w:jc w:val="center"/>
              <w:rPr>
                <w:rFonts w:hint="eastAsia"/>
                <w:b/>
                <w:sz w:val="36"/>
                <w:szCs w:val="36"/>
              </w:rPr>
            </w:pPr>
            <w:r w:rsidRPr="001C02F0">
              <w:rPr>
                <w:rFonts w:ascii="Arial" w:hAnsi="Arial" w:cs="Arial"/>
                <w:b/>
                <w:color w:val="333333"/>
                <w:sz w:val="36"/>
                <w:szCs w:val="36"/>
              </w:rPr>
              <w:t>《中共中央国务院关于进一步加强和改进大学生思想政治教育的意见》</w:t>
            </w:r>
          </w:p>
          <w:p w:rsidR="001C02F0" w:rsidRPr="001C02F0" w:rsidRDefault="001C02F0" w:rsidP="001C02F0">
            <w:pPr>
              <w:jc w:val="center"/>
              <w:rPr>
                <w:rFonts w:hint="eastAsia"/>
                <w:b/>
                <w:sz w:val="10"/>
                <w:szCs w:val="10"/>
              </w:rPr>
            </w:pPr>
          </w:p>
          <w:p w:rsidR="001C02F0" w:rsidRPr="001C02F0" w:rsidRDefault="001C02F0" w:rsidP="001C02F0">
            <w:pPr>
              <w:jc w:val="center"/>
              <w:rPr>
                <w:rFonts w:hint="eastAsia"/>
                <w:b/>
                <w:sz w:val="36"/>
                <w:szCs w:val="36"/>
              </w:rPr>
            </w:pPr>
            <w:r w:rsidRPr="001C02F0">
              <w:rPr>
                <w:rFonts w:ascii="Arial" w:hAnsi="Arial" w:cs="Arial"/>
                <w:color w:val="333333"/>
                <w:sz w:val="24"/>
                <w:szCs w:val="24"/>
              </w:rPr>
              <w:t>（中发</w:t>
            </w:r>
            <w:r w:rsidRPr="001C02F0">
              <w:rPr>
                <w:rFonts w:ascii="Arial" w:hAnsi="Arial" w:cs="Arial"/>
                <w:color w:val="333333"/>
                <w:sz w:val="24"/>
                <w:szCs w:val="24"/>
              </w:rPr>
              <w:t>[2004]16</w:t>
            </w:r>
            <w:r w:rsidRPr="001C02F0">
              <w:rPr>
                <w:rFonts w:ascii="Arial" w:hAnsi="Arial" w:cs="Arial"/>
                <w:color w:val="333333"/>
                <w:sz w:val="24"/>
                <w:szCs w:val="24"/>
              </w:rPr>
              <w:t>号文）</w:t>
            </w:r>
          </w:p>
          <w:p w:rsidR="001C02F0" w:rsidRDefault="001C02F0"/>
          <w:tbl>
            <w:tblPr>
              <w:tblW w:w="4585" w:type="pct"/>
              <w:jc w:val="center"/>
              <w:tblCellSpacing w:w="0" w:type="dxa"/>
              <w:tblCellMar>
                <w:left w:w="0" w:type="dxa"/>
                <w:right w:w="0" w:type="dxa"/>
              </w:tblCellMar>
              <w:tblLook w:val="04A0"/>
            </w:tblPr>
            <w:tblGrid>
              <w:gridCol w:w="7617"/>
            </w:tblGrid>
            <w:tr w:rsidR="00586CA1" w:rsidRPr="001C02F0" w:rsidTr="00F74FC3">
              <w:trPr>
                <w:trHeight w:val="5400"/>
                <w:tblCellSpacing w:w="0" w:type="dxa"/>
                <w:jc w:val="center"/>
              </w:trPr>
              <w:tc>
                <w:tcPr>
                  <w:tcW w:w="5000" w:type="pct"/>
                  <w:hideMark/>
                </w:tcPr>
                <w:p w:rsidR="00586CA1" w:rsidRPr="001C02F0" w:rsidRDefault="00586CA1" w:rsidP="001C02F0">
                  <w:pPr>
                    <w:widowControl/>
                    <w:spacing w:before="100" w:beforeAutospacing="1" w:after="100" w:afterAutospacing="1" w:line="360" w:lineRule="auto"/>
                    <w:ind w:firstLineChars="200" w:firstLine="480"/>
                    <w:rPr>
                      <w:rFonts w:asciiTheme="minorEastAsia" w:hAnsiTheme="minorEastAsia" w:cs="宋体"/>
                      <w:kern w:val="0"/>
                      <w:sz w:val="24"/>
                      <w:szCs w:val="24"/>
                    </w:rPr>
                  </w:pPr>
                  <w:r w:rsidRPr="001C02F0">
                    <w:rPr>
                      <w:rFonts w:asciiTheme="minorEastAsia" w:hAnsiTheme="minorEastAsia" w:cs="宋体"/>
                      <w:kern w:val="0"/>
                      <w:sz w:val="24"/>
                      <w:szCs w:val="24"/>
                    </w:rPr>
                    <w:t>为深入贯彻党的十六大精神，适应新形势、新任务的要求，提高大学生的思想政治素质，促进大学生的全面发展，现就进一步加强和改进大学生思想政治教育提出以下意见。</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一、加强和改进大学生思想政治教育是一项重大而紧迫的战略任务</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大学生是十分宝贵的人才资源，是民族的希望，是祖国的未来。目前，我国在校大学生包括本科生、专科生和研究生约有2000万。加强和改进大学生思想政治教育，提高他们的思想政治素质，把他们培养成中国特色社会主义事业的建设者和接班人，对于全面实施科教兴国和人才强国战略，确保我国在激烈的国际竞争中始终立于不败之地，确保实现全面建设小康社会、加快推进社会主义现代化的宏伟目标，确保中国特色社会主义事业兴旺发达、后继有人，具有重大而深远的战略意义。</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改革开放特别是党的十三届四中全会以来，党中央坚持“两手抓、两手都要硬”的方针，切实加强和改进对大学生思想政治教育工作的领导。各地区各部门和高等学校认真贯彻落实中央要求，加强和改进思想政治教育工作，在培养高素质人才，推动高等教育改革发展，维护学校和社会稳定等方面发挥了重要作用。当代大学生思想政治状况的主流积极、健康、向上。他们热爱党，热爱祖国，热爱社会主义，坚决拥护党的路线方针政策，高度认同邓小平理论和“三个代表”重要思想，充分信赖以胡锦涛同志为总书记的党中央，对坚持走中国特色社会主义道路、实现全面建设小康社会的宏伟目标充满信心。</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3．国际国内形势的深刻变化，使大学生思想政治教育既面临有利条件，也面临严峻挑战。国际敌对势力与我争夺下一代的斗争更加尖锐复杂，</w:t>
                  </w:r>
                  <w:r w:rsidRPr="001C02F0">
                    <w:rPr>
                      <w:rFonts w:asciiTheme="minorEastAsia" w:hAnsiTheme="minorEastAsia" w:cs="宋体"/>
                      <w:kern w:val="0"/>
                      <w:sz w:val="24"/>
                      <w:szCs w:val="24"/>
                    </w:rPr>
                    <w:lastRenderedPageBreak/>
                    <w:t>大学生面临着大量西方文化思潮和价值观念的冲击，某些腐朽没落的生活方式对大学生的影响不可低估。随着对外开放不断扩大、社会主义市场经济的深入发展，我国社会经济成分、组织形式、就业方式、利益关系和分配方式日益多样化，人们思想活动的独立性、选择性、多变性和差异性日益增强。这有利于大学生树立自强意识、创新意识、成才意识、创业意识，同时也带来一些不容忽视的负面影响。一些大学生不同程度地存在政治信仰迷茫、理想信念模糊、价值取向扭曲、诚信意识淡薄、社会责任感缺乏、艰苦奋斗精神淡化、团结协作观念较差、心理素质欠佳等问题。</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4．面对新形势、新情况，大学生思想政治教育工作还不够适应，存在不少薄弱环节。一些地方、部门和学校的领导对大学生思想政治教育工作重视不够，办法不多。全社会关心支持大学生思想政治教育的合力尚未形成。学校思想政治理论课实效性不强，哲学社会科学一些学科教材建设滞后，思想政治教育与大学生思想实际结合不紧，少数学校没有把大学生的思想政治教育摆在首位、贯穿于教育教学的全过程。学生管理工作与形势发展要求不相适应，思想政治教育工作队伍建设亟待加强，少数教师不能做到教书育人、为人师表。加强和改进大学生思想政治教育是一项极为紧迫的重要任务。</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二、加强和改进大学生思想政治教育的指导思想和基本原则</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5．加强和改进大学生思想政治教育的指导思想是：坚持以马克思列宁主义、毛泽东思想、邓小平理论和“三个代表”重要思想为指导，深入贯彻党的十六大精神，全面落实党的教育方针，紧密结合全面建设小康社会的实际，以理想信念教育为核心，以爱国主义教育为重点，以思想道德建设为基础，以大学生全面发展为目标，解放思想、实事求是、与时俱进，坚持以人为本，贴近实际、贴近生活、贴近学生，努力提高思想政治教育的针对性、实效性和吸引力、感染力，培养德智体美全面发展的社会主义合格建设者和可靠接班人。</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6．加强和改进大学生思想政治教育的基本原则是：（1）坚持教书与</w:t>
                  </w:r>
                  <w:r w:rsidRPr="001C02F0">
                    <w:rPr>
                      <w:rFonts w:asciiTheme="minorEastAsia" w:hAnsiTheme="minorEastAsia" w:cs="宋体"/>
                      <w:kern w:val="0"/>
                      <w:sz w:val="24"/>
                      <w:szCs w:val="24"/>
                    </w:rPr>
                    <w:lastRenderedPageBreak/>
                    <w:t>育人相结合。学校教育要坚持育人为本、德育为先，把人才培养作为根本任务，把思想政治教育摆在首要位置。（2）坚持教育与自我教育相结合。既要充分发挥学校教师、党团组织的教育引导作用，又要充分调动大学生的积极性和主动性，引导他们自我教育、自我管理、自我服务。（3）坚持政治理论教育与社会实践相结合。既重视课堂教育，又注重引导大学生深入社会、了解社会、服务社会。（4）坚持解决思想问题与解决实际问题相结合。既讲道理又办实事，既以理服人又以情感人，增强思想政治教育的实际效果。（5）坚持教育与管理相结合。把思想政治教育融于学校管理之中，建立长效工作机制，使自律与他律、激励与约束有机地结合起来，有效地引导大学生的思想和行为。（6）坚持继承优良传统与改进创新相结合。在继承党的思想政治工作优良传统的基础上，积极探索新形势下大学生思想政治教育的新途径、新办法，努力体现时代性，把握规律性，富于创造性，增强实效性。</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三、加强和改进大学生思想政治教育的主要任务</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7．以理想信念教育为核心，深入进行树立正确的世界观、人生观和价值观教育。要坚持不懈地用马克思列宁主义、毛泽东思想、邓小平理论和“三个代表”重要思想武装大学生，深入开展党的基本理论、基本路线、基本纲领和基本经验教育，开展中国革命、建设和改革开放的历史教育，开展基本国情和形势政策教育，开展科学发展观教育，使大学生正确认识社会发展规律，认识国家的前途命运，认识自己的社会责任，</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确立在中国共产党领导下走中国特色社会主义道路，实现中华民族伟大复兴的共同理想和坚定信念。同时，要积极引导大学生不断追求更高的目标，使他们中的先进分子树立共产主义的远大理想，确立马克思主义的坚定信念。</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8．以爱国主义教育为重点，深入进行弘扬和培育民族精神教育。深入开展中华民族优良传统和中国革命传统教育，开展各民族平等团结教育，培养团结统一、爱好和平、勤劳勇敢、自强不息的精神，树立民族自</w:t>
                  </w:r>
                  <w:r w:rsidRPr="001C02F0">
                    <w:rPr>
                      <w:rFonts w:asciiTheme="minorEastAsia" w:hAnsiTheme="minorEastAsia" w:cs="宋体"/>
                      <w:kern w:val="0"/>
                      <w:sz w:val="24"/>
                      <w:szCs w:val="24"/>
                    </w:rPr>
                    <w:lastRenderedPageBreak/>
                    <w:t>尊心、自信心和自豪感。要把民族精神教育与以改革创新为核心的时代精神教育结合起来，引导大学生在中国特色社会主义事业的伟大实践中，在时代和社会的发展进步中汲取营养，培养爱国情怀、改革精神和创新能力，始终保持艰苦奋斗的作风和昂扬向上的精神状态。</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9．以基本道德规范为基础，深入进行公民道德教育。要认真贯彻《公民道德建设实施纲要》，以为人民服务为核心、以集体主义为原则、以诚实守信为重点，广泛开展社会公德、职业道德和家庭美德教育，引导大学生自觉遵守爱国守法、明礼诚信、团结友善、勤俭自强、敬业奉献的基本道德规范。坚持知行统一，积极开展道德实践活动，把道德实践活动融入大学生学习生活之中。修订完善大学生行为准则，引导大学生从身边的事情做起，从具体的事情做起，着力培养良好的道德品质和文明行为。</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10．以大学生全面发展为目标，深入进行素质教育。加强民主法制教育，增强遵纪守法观念。加强人文素质和科学精神教育，加强集体主义和团结合作精神教育，促进大学生思想道德素质、科学文化素质和健康素质协调发展，引导大学生勤于学习、善于创造、甘于奉献，成为有理想、有道德、有文化、有纪律的社会主义新人。</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四、充分发挥课堂教学在大学生思想政治教育中的主导作用</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11．高等学校思想政治理论课是大学生思想政治教育的主渠道。思想政治理论课是大学生的必修课，是帮助大学生树立正确的世界观、人生观、价值观的重要途径，体现了社会主义大学的本质要求。要按照充分体现当代马克思主义最新成果的要求，全面加强思想政治理论课的学科建设、课程建设、教材建设和教师队伍建设，进一步推动邓小平理论和“三个代表”重要思想进教材、进课堂、进大学生头脑工作。要联系改革开放和社会主义现代化建设的实际，联系大学生的思想实际，把传授知识与思想教育结合起来，把系统教学与专题教育结合起来，把理论武装与实践育人结合起来，切实改革教学内容，改进教学方法，改善教学手段。要加强对思想政治理论课的宏观指导，采取有力措施，力争在几年内使思想政治理论</w:t>
                  </w:r>
                  <w:r w:rsidRPr="001C02F0">
                    <w:rPr>
                      <w:rFonts w:asciiTheme="minorEastAsia" w:hAnsiTheme="minorEastAsia" w:cs="宋体"/>
                      <w:kern w:val="0"/>
                      <w:sz w:val="24"/>
                      <w:szCs w:val="24"/>
                    </w:rPr>
                    <w:lastRenderedPageBreak/>
                    <w:t>课教育教学情况有明显改善。</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12．形势政策教育是思想政治教育的重要内容和途径。要建立大学生形势政策报告会制度，定期编写形势政策教育宣讲提纲，建立形势政策教育资源库。国家机关和地方党政负责人要经常为大学生作形势报告。学校要紧密结合国际国内形势变化和学生关注的热点、难点问题，制定形势政策教育教学计划，认真组织实施。</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13．高等学校哲学社会科学课程负有思想政治教育的重要职责。哲学社会科学中的绝大部分学科都具有鲜明的意识形态属性，对于帮助大学生坚定正确的政治方向，正确认识和分析复杂的社会现象，提高思想道德修养和精神境界具有十分重要作用。要坚持和</w:t>
                  </w:r>
                  <w:proofErr w:type="gramStart"/>
                  <w:r w:rsidRPr="001C02F0">
                    <w:rPr>
                      <w:rFonts w:asciiTheme="minorEastAsia" w:hAnsiTheme="minorEastAsia" w:cs="宋体"/>
                      <w:kern w:val="0"/>
                      <w:sz w:val="24"/>
                      <w:szCs w:val="24"/>
                    </w:rPr>
                    <w:t>巩固观克思</w:t>
                  </w:r>
                  <w:proofErr w:type="gramEnd"/>
                  <w:r w:rsidRPr="001C02F0">
                    <w:rPr>
                      <w:rFonts w:asciiTheme="minorEastAsia" w:hAnsiTheme="minorEastAsia" w:cs="宋体"/>
                      <w:kern w:val="0"/>
                      <w:sz w:val="24"/>
                      <w:szCs w:val="24"/>
                    </w:rPr>
                    <w:t>主义在意识形态领域的指导地位，在哲学社会科学教学中充分体现马克思主义中国化的最新理论成果，用科学理论武装大学生，用优秀文化培育大学生。要发扬理论联系实际的优良学风，发挥哲学社会科学的优势，紧密围绕大学生普遍关心的、改革开放和现代化建设中的重大问题，做好释疑解惑和教育引导工作。</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要结合实施马克思主义理论研究和建设工程，精心组织编写全面反映毛泽东思想、邓小平理论和“三个代表”重要思想的哲学、政治经济学、科学社会主义、中共党史以及政治学、社会学、法学、史学、新闻学和文学等哲学社会科学重点学科的教材，努力形成以当代中国马克思主义为指导的具有中国特色、中国风格、中国气派的哲学社会科学学科体系和教材体系。</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14．高等学校各门课程都具有育人功能，所有教师都负有育人职责。广大教师要以高度负责的态度，率先垂范、言传身教，以良好的思想、道德、品质和人格给大学生以潜移默化的影响。要把思想政治教育融入到大学生专业学习的各个环节，渗透到教学、科研和社会服务各个方面。要深入发掘各类课程的思想政治教育资源，在传授专业知识过程中加强思想政治教育，使学生在学习科学文化知识过程中，自觉加强思想道德修养，提</w:t>
                  </w:r>
                  <w:r w:rsidRPr="001C02F0">
                    <w:rPr>
                      <w:rFonts w:asciiTheme="minorEastAsia" w:hAnsiTheme="minorEastAsia" w:cs="宋体"/>
                      <w:kern w:val="0"/>
                      <w:sz w:val="24"/>
                      <w:szCs w:val="24"/>
                    </w:rPr>
                    <w:lastRenderedPageBreak/>
                    <w:t>高政治觉悟。要坚持学术研究无禁区、课堂讲授有纪律，严格教育教学纪律，切实加强教材管理，在讲台上和教材中不得散布违背宪法和党的路线方针政策的错误观点和言论。</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五、努力拓展新形势下大学生思想政治教育的有效途径</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15．深入开展社会实践。社会实践是大学生思想政治教育的重要环节，对于促进大学生了解社会、了解国情，增长才干、奉献社会，锻炼毅力、培养品格，增强社会责任感具有不可替代的作用。要建立大学生社会实践保障体系，探索实践育人的长效机制，引导大学生走出校门，到基层去，到工农群众中去。高等学校要把社会实践纳入学校教育教学总体规划和教学大纲，规定学时和学分，提供必要经费。积极探索和建立社会实践与专业学习相结合、与服务社会相结合、与勤工助学相结合、与择业就业相结合、与创新创业相结合的管理体制，增强社会实践活动</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的效果，培养大学生的劳动观念和职业道德。要认真组织大学生参加军政训练。利用好寒暑假，开展形式多样的社会实践活动。积极组织大学生参加社会调查、生产劳动、志愿服务、公益活动、科技发明和勤工助学等社会实践活动。重视社会实践基地建设，不断丰富社会实践的内容和形式，提高社会实践的质量和效果，使大学生在社会实践活动中受教育、长才干、作贡献，增强社会责任感。</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16．大力建设校园文化。校园文化具有重要的育人功能，要建设体现社会主义特点、时代特征和学校特色的校园文化，形成优良的校风、教风和学风。大力加强大学生文化素质教育，开展丰富多彩、积极向上的学术、科技、体育、艺术和娱乐活动，把德育与智育、体育、美育有机结合起来，寓教育于文化活动之中。要善于结合传统节庆日、重大事件和开学典礼、毕业典礼等，开展特色鲜明、吸引力强的主题教育活动。重视校园人文环境和自然环境建设，完善校园文化活动设施，建设好大学生活动中心。加强校报、校刊、校内广播电视和学校出版社的建设，加强哲学社会科学研讨会、报告会、讲座的管理，绝不给错误观点和言论提供传播渠道。坚决</w:t>
                  </w:r>
                  <w:r w:rsidRPr="001C02F0">
                    <w:rPr>
                      <w:rFonts w:asciiTheme="minorEastAsia" w:hAnsiTheme="minorEastAsia" w:cs="宋体"/>
                      <w:kern w:val="0"/>
                      <w:sz w:val="24"/>
                      <w:szCs w:val="24"/>
                    </w:rPr>
                    <w:lastRenderedPageBreak/>
                    <w:t>抵制各种有害文化和腐朽生活方式对大学生的侵蚀和影响。禁止在学校传播宗教。</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17．主动占领网络思想政治教育新阵地。要全面加强校园网的建设，使网络成为弘扬主旋律、开展思想政治教育的重要手段。要利用校园网为大学生学习、生活提供服务，对大学生进行教育和引导，不断拓展大学生思想政治教育的渠道和空间。要</w:t>
                  </w:r>
                  <w:proofErr w:type="gramStart"/>
                  <w:r w:rsidRPr="001C02F0">
                    <w:rPr>
                      <w:rFonts w:asciiTheme="minorEastAsia" w:hAnsiTheme="minorEastAsia" w:cs="宋体"/>
                      <w:kern w:val="0"/>
                      <w:sz w:val="24"/>
                      <w:szCs w:val="24"/>
                    </w:rPr>
                    <w:t>建设好融思想性</w:t>
                  </w:r>
                  <w:proofErr w:type="gramEnd"/>
                  <w:r w:rsidRPr="001C02F0">
                    <w:rPr>
                      <w:rFonts w:asciiTheme="minorEastAsia" w:hAnsiTheme="minorEastAsia" w:cs="宋体"/>
                      <w:kern w:val="0"/>
                      <w:sz w:val="24"/>
                      <w:szCs w:val="24"/>
                    </w:rPr>
                    <w:t>、知识性、趣味性、服务性于一体的主题教育网站和网页，积极开展生动活泼的网络思想政治教育活动，形成网上网下思想政治教育的合力。要密切关注网上动态，了解大学生思想状况，加强同大学生的沟通与交流，及时回答和解决大学生提出的问题。要运用技术、行政和法律手段，加强校园网的管理，严防各种有害信息在网上传播。加强网络思想政治教育队伍建设，形成网络思想政治教育工作体系，牢牢把握网络思想政治教育主动权。</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18．开展深入细致的思想政治工作和心理健康教育。要结合大学生实际，广泛深入开展谈心活动，有针对性地帮助大学生处理好学习成才、择业交友、健康生活等方面的具体问题，提高思想认识和精神境界。要重视心理健康教育，根据大学生的身心发展特点和教育规律，注重培养大学生良好的心理品质和自尊、自爱、自律、自强的优良品格，增强大学生克服困难、经受考验、承受挫折的能力。要制定大学生心理健康教育计划，确定相应的教育内容、教育方法。要建立健全心理健康教育和咨询的专门机构，配备足够数量的专兼职心理健康教育教师，积极开展大学生心理健康教育和心理咨询辅导，引导大学生健康成长。</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19．努力解决大学生的实际问题。思想政治教育既要教育人、引导人，又要关心人、帮助人。高等学校要从严治教，加强管理，改善办学条件，提高教育教学质量，为大学生成长成才创造条件。要加强对经济困难大学生的资助工作，以政府投入为主，多方筹措资金，不断完善资助政策和措施，形成以国家助学贷款为主体，包括助学奖学金、勤工助学基金、特殊困难补助和学费减免在内的助学体系，帮助经济困难大学生完成学业。要帮助大学生树立正确的就业观念，引导毕业生到基层、到西部、到祖国最</w:t>
                  </w:r>
                  <w:r w:rsidRPr="001C02F0">
                    <w:rPr>
                      <w:rFonts w:asciiTheme="minorEastAsia" w:hAnsiTheme="minorEastAsia" w:cs="宋体"/>
                      <w:kern w:val="0"/>
                      <w:sz w:val="24"/>
                      <w:szCs w:val="24"/>
                    </w:rPr>
                    <w:lastRenderedPageBreak/>
                    <w:t>需要的地方建功立业。要进一步建立健全大学生就业指导机构和就业信息服务系统，提供高效优质的就业创业服务。通过服务育人、管理育人，把党和政府对大学生的关怀落到实处。</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六、充分发挥党团组织在大学生思想政治教育中的重要作用</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20．发挥党的政治优势和组织优势，做好大学生思想政治教育工作。高等学校党组织要高度重视学生党员发展工作，坚持标准，保证质量，把优秀大学生吸纳到党的队伍中来。对入党积极分子要注重早期培养，</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加强制度建设，</w:t>
                  </w:r>
                  <w:proofErr w:type="gramStart"/>
                  <w:r w:rsidRPr="001C02F0">
                    <w:rPr>
                      <w:rFonts w:asciiTheme="minorEastAsia" w:hAnsiTheme="minorEastAsia" w:cs="宋体"/>
                      <w:kern w:val="0"/>
                      <w:sz w:val="24"/>
                      <w:szCs w:val="24"/>
                    </w:rPr>
                    <w:t>严格发展</w:t>
                  </w:r>
                  <w:proofErr w:type="gramEnd"/>
                  <w:r w:rsidRPr="001C02F0">
                    <w:rPr>
                      <w:rFonts w:asciiTheme="minorEastAsia" w:hAnsiTheme="minorEastAsia" w:cs="宋体"/>
                      <w:kern w:val="0"/>
                      <w:sz w:val="24"/>
                      <w:szCs w:val="24"/>
                    </w:rPr>
                    <w:t>程序，进行系统的党的知识教育和实践锻炼。对大学生党员要加强党员先进性教育，使他们严格要求自己，提高党性修养，充分发挥在大学生思想政治教育中的骨干带头作用和先锋模范作用。</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要坚持把党支部建在班上，努力实现本科学生班级“低年级有党员、高年级有党支部”的目标。创新学生党支部活动方式，丰富活动内容，增强凝聚力和战斗力，使其成为开展思想政治教育的坚强堡垒。高度重视研究生党组织建设，切实加强研究生思想政治教育。</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21．发挥共青团和学生组织作用，推进大学生思想政治教育。共青团是党领导下的先进青年的群众组织，是党的助手和后备军，在大学生思想政治教育中具有重要作用。高等学校团组织要把加强大学生思想政治教育工作摆在突出位置，充分发挥在教育、团结和联系大学生方面的优势，竭诚为大学生的成长成才服务。要全面实施大学生素质拓展计划，组织开展丰富多彩的思想政治教育活动。要加强对优秀团员的培养，认真做好推荐优秀共青团员入党工作。要坚持党建带团建，把加强团的建设作为高等学校党建的重要任务。要切实加强团的组织建设，选拔优秀青年党员教师做团的工作，保证高校共青团组织机构设置和人员配备。要把团干部作为思想政治教育工作队伍的重要组成部分，做好培养、锻炼和输送工作。</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高等学校学生会、研究生会是党领导下的大学生群众组织，是加强和改进大学生思想政治教育的重要依靠力量，也是大学生自我教育的组织</w:t>
                  </w:r>
                  <w:r w:rsidRPr="001C02F0">
                    <w:rPr>
                      <w:rFonts w:asciiTheme="minorEastAsia" w:hAnsiTheme="minorEastAsia" w:cs="宋体"/>
                      <w:kern w:val="0"/>
                      <w:sz w:val="24"/>
                      <w:szCs w:val="24"/>
                    </w:rPr>
                    <w:lastRenderedPageBreak/>
                    <w:t>者。学生会、研究生会要自觉接受党的领导，在共青团指导下，针对大学生特点，开展生动有效的思想政治教育活动，把广大学生紧密团结在党的周围，在大学生思想政治教育中更好地发挥桥梁和纽带作用。</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22．依托班级、社团等组织形式，开展大学生思想政治教育。班级是大学生的基本组织形式，是大学生自我教育、自我管理、自我服务的主要组织载体。要着力加强班级集体建设，组织开展丰富多彩的主题班会等活动，发挥团结学生、组织学生、教育学生的职能。要加强对大学生社团的领导和管理，帮助大学生社团选聘指导教师，支持和引导大学生社团自主开展活动。要高度重视大学生生活社区、学生公寓、网络虚拟群体等新型大学生组织的思想政治教育工作，选拔大学生骨干参与学生公寓、网络的教育管理，发挥大学生自身的积极性和主动性，增强教育效果。</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七、大力加强大学生思想政治教育工作队伍建设</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23．思想政治教育工作队伍是加强和改进大学生思想政治教育的组织保证。大学生思想政治教育工作队伍主体是学校党政干部和共青团干部，思想政治理论课和哲学社会科学课教师，辅导员和班主任。学校党政干部和共青团干部负责学生思想政治教育的组织、协调、实施；思想政治理论和哲学社会科学课教师根据学科和课程的内容、特点，负责对学生进行思想理论教育、思想品德教育和人文素质教育；辅导员、班主任是大学生思想政治教育的骨干力量，辅导员按照党委的部署有针对性地开展思想政治教育活动，班主任负有在思想、学习和生活等方面指导学生的职责。要采取切实措施，培养一批坚持以马克思主义为指导，理论功底扎实，勇于开拓创新，善于联系实际，老中青相结合的哲学社会科学学科带头人和教学骨干队伍，使他们在大学生思想政治教育中发挥更大的作用。所有从事大学生思想政治教育的人员，都要坚持正确的政治方向，加强思想道德修养，增强社会责任感，成为大学生健康成长的指导者和引路人。在事关政治原则、政治立场和政治方向问题上不能与党中央保持一致的，不得从事大学生思想政治教育工作。</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lastRenderedPageBreak/>
                    <w:t xml:space="preserve">　　广大教职员工作都负有对大学生进行思想政治教育的重要责任。要制定完善有关规定和政策，明确职责任务和考核办法，形成教书育人、管理育人、服务育人的良好氛围和工作格局。教师要提高师德和业务水平，爱岗敬业，教书育人，为人师表，以良好的思想政治素质和道德风范影响和教育学生。学校管理工作要体现育人导向，把严格日常管理与引导大学生遵纪守法、养成良好行为习惯结合起来。后勤服务人员要努力搞好后勤保障，为大学生办实事办好事，使大学生在优质服务中受到感染和教育。</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24.完善大学生思想政治教育工作队伍的选拔、培养和管理机制。按照政治强、业务精、纪律严、作风正的要求，坚持专兼结合的原则，研究和制定加强高校思想政治教育工作队伍建设的具体意见，吸引更多的优秀教师从事学生思想政治教育工作。要加强思想政治教育学科建设，培养思想政治教育工作专门人才。实施大学生思想政治教育队伍人才培养工程，建立思想政治教育人才培养基地。选拔推荐一批从事政治教育思想的骨干进一步深造，攻读思想政治教育相关专业的硕士、博士学位，学成后专职从事思想政治教育工作。采取有效措施，组织参加社会实践、挂职锻炼、学习考察等活动，不断提高他们的工作能力和水平。要建立完善大学生思想政治教育专职队伍的激励和保障机制。完善思想政治教育队伍的专业职务系列，从思想政治教育专职队伍的实际出发，解决好他们的教师职务聘任问题，鼓励支持他们安心本职工作，成为思想政治教育方面的专家。建立专项评优奖励制度，定期评比表彰思想政治教育工作先进集体和个人，树立、宣传、推广一批先进典型。</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要采取有力措施，着力建设一支高水平的辅导员、班主任队伍。院（系）的每个年级都要按适当比例配备一定数量的专职辅导员，每个班级都要配备一名兼职班主任，鼓励优秀教师兼任班主任工作。辅导员、班主任工作在大学生思想政治教育第一线，任务繁重，责任重大，学校要从政治上、工作上、生活上关心他们，在政策和待遇方面给予适当倾斜。</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八、努力营造大学生思想政治教育工作的良好社会环境</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lastRenderedPageBreak/>
                    <w:t xml:space="preserve">　　25．全社会都要关心大学生的健康成长，支持大学生思想政治教育工作。宣传、理论、新闻、文艺、出版等方面要坚持弘扬主旋律，为大学生思想政治教育营造良好的社会舆论氛围，为大学生提供丰富的精神食粮。要坚持团结稳定鼓劲、正面宣传为主，反映高等学校思想政治教育工作的先进典型和优秀大学生的先进事迹。各类网站要牢牢把握正确导向，主动承担社会责任，积极开发教育资源，开展形式多样的网络思想政治教育活动。重点新闻网站要不断改进创新，切实增强吸引力和感染力，在大学生思想政治教育活动中发挥导向作用。要大力发展文化事业和文化产业，为学生提供更多更好的文化产品和文化服务。文化部门和艺术团体要进一步推进高雅文化进校园活动，丰富校园文化生活，提高学生艺术修养。充分发挥爱国主义教育基地对大学生的教育作用，各类博物馆、纪念馆、展览馆、烈士陵园等爱国主义教育基地，对大学生集体参观一律实行免票。各级政府和企事业单位要鼓励和支持面向大学生的公益性文化活动。坚持不懈地开展“扫黄”“打非”，依法加强对各类网站的管理，净化文化市场和网络环境。</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26．各级党委和政府要为高等学校创建良好的育人环境。要把优化校园周边环境作为推进社会主义精神文明建设的重要任务，结合城市改造和社区建设搞好规划，加强综合治理。要依法加强对学校周边的文化、娱乐、商业经营活动的管理，坚决取缔干扰学校正常教学、生活秩序的经营性娱乐活动场所，严厉打击各种刑事犯罪活动，及时处理侵害学生合法权益、身心健康的事件和影响学校、社会稳定的事端。要为大学生专业实习和社会实践创造条件，提供便利。要把高校毕业生就业作为就业工作的重要组成部分，常抓不懈，完善毕业生就业市场机制，健全毕业生就业服务体系，落实毕业生自主创业、灵活就业的各项扶持政策。要动员社会各方力量，完善资助困难大学生的机制，帮助大学生解决实际困难。党政机关、社会团体、企事业单位以及街道、社区、村镇等要主动配合做好大学生思想政治教育工作。学校要探索建立与大学生家庭联系沟通的机制，相互配合对学生进行思想政治教育。</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lastRenderedPageBreak/>
                    <w:t xml:space="preserve">　　九、切实加强对大学生思想政治教育工作的领导</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27．各级党委和政府要从战略全局的高度，充分认识加强和改进大学生思想政治教育的重大意义，把“培养什么人”、“如何培养人”这一重大课题始终摆在重要位置，切实加强领导。要弘扬求真务实精神，及时研究解决涉及大学生健康成长和切身利益的实际问题。制定有关政策和法规，不仅要有利于经济和各项事业的发展，而且要有利于大学生的健康成长。要建立健全党委统一领导、党政群齐抓共管、有关部门各负其责、全社会大力支持的领导体制和工作机制，形成全党全社会共同关心支持大学生思想政治教育的强大合力。教育部要对全国高等学校大学生思想政治教育工作统一规划、组织协调、宏观指导和督促检查。各地负责高校思想政治工作的部门，要切实负起责任。各有关部门要主动配合，共同做好大学生思想政治教育工作。要重视和加强民办高等学校党的建设和大学生的思想政治教育。</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28．高等学校要充分发挥大学生思想政治教育主阵地、主课堂、主渠道作用。要把大学生思想政治教育摆在学校各项工作的首位，贯穿于教育教学的全过程。要建立和完善党委统一领导、党政齐抓共管、专兼职队伍相结合、全校紧密配合、学生自我教育的领导体制和工作机制。高等学校党委要统一领导大学生思想政治教育工作，经常分析大学生思想状况和思想政治教育工作状况，制订思想政治教育的总体规划，对大学生思想政治教育</w:t>
                  </w:r>
                  <w:proofErr w:type="gramStart"/>
                  <w:r w:rsidRPr="001C02F0">
                    <w:rPr>
                      <w:rFonts w:asciiTheme="minorEastAsia" w:hAnsiTheme="minorEastAsia" w:cs="宋体"/>
                      <w:kern w:val="0"/>
                      <w:sz w:val="24"/>
                      <w:szCs w:val="24"/>
                    </w:rPr>
                    <w:t>作出</w:t>
                  </w:r>
                  <w:proofErr w:type="gramEnd"/>
                  <w:r w:rsidRPr="001C02F0">
                    <w:rPr>
                      <w:rFonts w:asciiTheme="minorEastAsia" w:hAnsiTheme="minorEastAsia" w:cs="宋体"/>
                      <w:kern w:val="0"/>
                      <w:sz w:val="24"/>
                      <w:szCs w:val="24"/>
                    </w:rPr>
                    <w:t>全面部署和安排。校长要对大学生德智体美全面发展负责，把思想政治教育与教学、科研、社会服务工作结合起来，同时部署，同时检查，同时评估。学校各部门要明确各自责任，密切协作，切实完成相应任务。学校基层党团组织要认真履行学生思想政治教育的职责，把加强和改进大学生思想政治教育的各项任务真正落到实处。</w:t>
                  </w:r>
                </w:p>
                <w:p w:rsidR="00586CA1" w:rsidRPr="001C02F0" w:rsidRDefault="00586CA1" w:rsidP="001C02F0">
                  <w:pPr>
                    <w:widowControl/>
                    <w:spacing w:before="100" w:beforeAutospacing="1" w:after="100" w:afterAutospacing="1" w:line="360" w:lineRule="auto"/>
                    <w:rPr>
                      <w:rFonts w:asciiTheme="minorEastAsia" w:hAnsiTheme="minorEastAsia" w:cs="宋体"/>
                      <w:kern w:val="0"/>
                      <w:sz w:val="24"/>
                      <w:szCs w:val="24"/>
                    </w:rPr>
                  </w:pPr>
                  <w:r w:rsidRPr="001C02F0">
                    <w:rPr>
                      <w:rFonts w:asciiTheme="minorEastAsia" w:hAnsiTheme="minorEastAsia" w:cs="宋体"/>
                      <w:kern w:val="0"/>
                      <w:sz w:val="24"/>
                      <w:szCs w:val="24"/>
                    </w:rPr>
                    <w:t xml:space="preserve">　　29．不断完善大学生思想政治教育的保障机制。要建立健全与法律法规相协调、与高等教育全面发展相衔接、与大学生成长成才需要相适应的思想政治教育和管理的制度体系。要加大大学生思想政治教育工作的经费投入，教育行政部门和学校要合理确定思想政治教育工作方面的经费投入</w:t>
                  </w:r>
                  <w:r w:rsidRPr="001C02F0">
                    <w:rPr>
                      <w:rFonts w:asciiTheme="minorEastAsia" w:hAnsiTheme="minorEastAsia" w:cs="宋体"/>
                      <w:kern w:val="0"/>
                      <w:sz w:val="24"/>
                      <w:szCs w:val="24"/>
                    </w:rPr>
                    <w:lastRenderedPageBreak/>
                    <w:t>科目，列入预算，确保各项工作顺利开展。学校要为开展大学生思想政治教育工作提供必要的场所与设备，不断改善条件，优化手段。要把大学生思想政治教育工作作为对高等学校办学质量和水平评估考核的重要指标，纳入高等学校党的建设和教育教学评估体系。</w:t>
                  </w:r>
                </w:p>
                <w:p w:rsidR="00586CA1" w:rsidRPr="001C02F0" w:rsidRDefault="00586CA1" w:rsidP="001C02F0">
                  <w:pPr>
                    <w:widowControl/>
                    <w:spacing w:before="100" w:beforeAutospacing="1" w:after="100" w:afterAutospacing="1" w:line="360" w:lineRule="auto"/>
                    <w:ind w:firstLineChars="200" w:firstLine="480"/>
                    <w:rPr>
                      <w:rFonts w:asciiTheme="minorEastAsia" w:hAnsiTheme="minorEastAsia" w:cs="宋体"/>
                      <w:kern w:val="0"/>
                      <w:sz w:val="24"/>
                      <w:szCs w:val="24"/>
                    </w:rPr>
                  </w:pPr>
                  <w:r w:rsidRPr="001C02F0">
                    <w:rPr>
                      <w:rFonts w:asciiTheme="minorEastAsia" w:hAnsiTheme="minorEastAsia" w:cs="宋体"/>
                      <w:kern w:val="0"/>
                      <w:sz w:val="24"/>
                      <w:szCs w:val="24"/>
                    </w:rPr>
                    <w:t>30．加强大学生思想政治教育科学研究工作。各级宣传和教育行政部门要组织专家学者积极开展科学研究，为加强和改进大学生思想政治教育提供理论支持和决策依据。各地哲学社会科学规划工作领导部门要把大学生思想政治教育重大问题研究列入规划。各级高等学校思想政治教育研究会等学术研究机构和团体要加强自身建设，发挥在大学生思想政治教育科学研究、决策咨询、工作指导等方面的重要作用。</w:t>
                  </w:r>
                </w:p>
              </w:tc>
            </w:tr>
          </w:tbl>
          <w:p w:rsidR="00586CA1" w:rsidRPr="001C02F0" w:rsidRDefault="00586CA1" w:rsidP="001C02F0">
            <w:pPr>
              <w:widowControl/>
              <w:spacing w:line="360" w:lineRule="auto"/>
              <w:rPr>
                <w:rFonts w:asciiTheme="minorEastAsia" w:hAnsiTheme="minorEastAsia" w:cs="宋体"/>
                <w:color w:val="646464"/>
                <w:kern w:val="0"/>
                <w:sz w:val="24"/>
                <w:szCs w:val="24"/>
              </w:rPr>
            </w:pPr>
          </w:p>
        </w:tc>
      </w:tr>
    </w:tbl>
    <w:p w:rsidR="00E835C9" w:rsidRPr="001C02F0" w:rsidRDefault="00E835C9" w:rsidP="001C02F0">
      <w:pPr>
        <w:spacing w:line="360" w:lineRule="auto"/>
        <w:rPr>
          <w:rFonts w:asciiTheme="minorEastAsia" w:hAnsiTheme="minorEastAsia"/>
          <w:sz w:val="24"/>
          <w:szCs w:val="24"/>
        </w:rPr>
      </w:pPr>
    </w:p>
    <w:sectPr w:rsidR="00E835C9" w:rsidRPr="001C02F0" w:rsidSect="008E0A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1854" w:rsidRDefault="00851854" w:rsidP="00586CA1">
      <w:r>
        <w:separator/>
      </w:r>
    </w:p>
  </w:endnote>
  <w:endnote w:type="continuationSeparator" w:id="0">
    <w:p w:rsidR="00851854" w:rsidRDefault="00851854" w:rsidP="00586C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1854" w:rsidRDefault="00851854" w:rsidP="00586CA1">
      <w:r>
        <w:separator/>
      </w:r>
    </w:p>
  </w:footnote>
  <w:footnote w:type="continuationSeparator" w:id="0">
    <w:p w:rsidR="00851854" w:rsidRDefault="00851854" w:rsidP="00586C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86CA1"/>
    <w:rsid w:val="001C02F0"/>
    <w:rsid w:val="00210756"/>
    <w:rsid w:val="00282F10"/>
    <w:rsid w:val="004F75C7"/>
    <w:rsid w:val="00517231"/>
    <w:rsid w:val="0052231E"/>
    <w:rsid w:val="00586CA1"/>
    <w:rsid w:val="005B3543"/>
    <w:rsid w:val="00612AA6"/>
    <w:rsid w:val="007A3617"/>
    <w:rsid w:val="00851854"/>
    <w:rsid w:val="008E0AFE"/>
    <w:rsid w:val="00A1018C"/>
    <w:rsid w:val="00AB6284"/>
    <w:rsid w:val="00C235FD"/>
    <w:rsid w:val="00E04D18"/>
    <w:rsid w:val="00E835C9"/>
    <w:rsid w:val="00F74F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A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6C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6CA1"/>
    <w:rPr>
      <w:sz w:val="18"/>
      <w:szCs w:val="18"/>
    </w:rPr>
  </w:style>
  <w:style w:type="paragraph" w:styleId="a4">
    <w:name w:val="footer"/>
    <w:basedOn w:val="a"/>
    <w:link w:val="Char0"/>
    <w:uiPriority w:val="99"/>
    <w:semiHidden/>
    <w:unhideWhenUsed/>
    <w:rsid w:val="00586C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86CA1"/>
    <w:rPr>
      <w:sz w:val="18"/>
      <w:szCs w:val="18"/>
    </w:rPr>
  </w:style>
  <w:style w:type="character" w:customStyle="1" w:styleId="style2">
    <w:name w:val="style2"/>
    <w:basedOn w:val="a0"/>
    <w:rsid w:val="00586CA1"/>
  </w:style>
  <w:style w:type="paragraph" w:styleId="a5">
    <w:name w:val="Normal (Web)"/>
    <w:basedOn w:val="a"/>
    <w:uiPriority w:val="99"/>
    <w:unhideWhenUsed/>
    <w:rsid w:val="00586CA1"/>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586CA1"/>
    <w:rPr>
      <w:sz w:val="18"/>
      <w:szCs w:val="18"/>
    </w:rPr>
  </w:style>
  <w:style w:type="character" w:customStyle="1" w:styleId="Char1">
    <w:name w:val="批注框文本 Char"/>
    <w:basedOn w:val="a0"/>
    <w:link w:val="a6"/>
    <w:uiPriority w:val="99"/>
    <w:semiHidden/>
    <w:rsid w:val="00586CA1"/>
    <w:rPr>
      <w:sz w:val="18"/>
      <w:szCs w:val="18"/>
    </w:rPr>
  </w:style>
</w:styles>
</file>

<file path=word/webSettings.xml><?xml version="1.0" encoding="utf-8"?>
<w:webSettings xmlns:r="http://schemas.openxmlformats.org/officeDocument/2006/relationships" xmlns:w="http://schemas.openxmlformats.org/wordprocessingml/2006/main">
  <w:divs>
    <w:div w:id="726756401">
      <w:bodyDiv w:val="1"/>
      <w:marLeft w:val="0"/>
      <w:marRight w:val="0"/>
      <w:marTop w:val="0"/>
      <w:marBottom w:val="0"/>
      <w:divBdr>
        <w:top w:val="none" w:sz="0" w:space="0" w:color="auto"/>
        <w:left w:val="none" w:sz="0" w:space="0" w:color="auto"/>
        <w:bottom w:val="none" w:sz="0" w:space="0" w:color="auto"/>
        <w:right w:val="none" w:sz="0" w:space="0" w:color="auto"/>
      </w:divBdr>
      <w:divsChild>
        <w:div w:id="6082017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13</Pages>
  <Words>1512</Words>
  <Characters>8622</Characters>
  <Application>Microsoft Office Word</Application>
  <DocSecurity>0</DocSecurity>
  <Lines>71</Lines>
  <Paragraphs>20</Paragraphs>
  <ScaleCrop>false</ScaleCrop>
  <Company/>
  <LinksUpToDate>false</LinksUpToDate>
  <CharactersWithSpaces>10114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9</cp:revision>
  <dcterms:created xsi:type="dcterms:W3CDTF">2015-01-30T02:10:00Z</dcterms:created>
  <dcterms:modified xsi:type="dcterms:W3CDTF">2015-09-15T10:29:00Z</dcterms:modified>
</cp:coreProperties>
</file>